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78" w:rsidRPr="00F87F78" w:rsidRDefault="00F87F78" w:rsidP="00F87F78">
      <w:pPr>
        <w:spacing w:after="100" w:afterAutospacing="1" w:line="240" w:lineRule="auto"/>
        <w:jc w:val="center"/>
        <w:outlineLvl w:val="2"/>
        <w:rPr>
          <w:rFonts w:ascii="Raleway" w:eastAsia="Times New Roman" w:hAnsi="Raleway" w:cs="Times New Roman"/>
          <w:b/>
          <w:bCs/>
          <w:caps/>
          <w:color w:val="212529"/>
          <w:sz w:val="36"/>
          <w:szCs w:val="36"/>
          <w:lang w:eastAsia="cs-CZ"/>
        </w:rPr>
      </w:pPr>
      <w:r w:rsidRPr="00F87F78">
        <w:rPr>
          <w:rFonts w:ascii="Raleway" w:eastAsia="Times New Roman" w:hAnsi="Raleway" w:cs="Times New Roman"/>
          <w:b/>
          <w:bCs/>
          <w:caps/>
          <w:color w:val="212529"/>
          <w:sz w:val="36"/>
          <w:szCs w:val="36"/>
          <w:lang w:eastAsia="cs-CZ"/>
        </w:rPr>
        <w:t>TERAPEUTICKÝ PROGRAM PRO DĚTI</w:t>
      </w:r>
      <w:r w:rsidRPr="00F87F78">
        <w:rPr>
          <w:rFonts w:ascii="Raleway" w:eastAsia="Times New Roman" w:hAnsi="Raleway" w:cs="Times New Roman"/>
          <w:b/>
          <w:bCs/>
          <w:caps/>
          <w:color w:val="212529"/>
          <w:sz w:val="36"/>
          <w:szCs w:val="36"/>
          <w:lang w:eastAsia="cs-CZ"/>
        </w:rPr>
        <w:br/>
        <w:t>S VÝCHOVNÝMI PROBLÉMY</w:t>
      </w:r>
    </w:p>
    <w:p w:rsidR="00F87F78" w:rsidRPr="00F87F78" w:rsidRDefault="00F87F78" w:rsidP="00F87F78">
      <w:pPr>
        <w:spacing w:after="100" w:afterAutospacing="1" w:line="240" w:lineRule="auto"/>
        <w:jc w:val="center"/>
        <w:outlineLvl w:val="2"/>
        <w:rPr>
          <w:rFonts w:ascii="Raleway" w:eastAsia="Times New Roman" w:hAnsi="Raleway" w:cs="Times New Roman"/>
          <w:caps/>
          <w:color w:val="212529"/>
          <w:sz w:val="36"/>
          <w:szCs w:val="36"/>
          <w:lang w:eastAsia="cs-CZ"/>
        </w:rPr>
      </w:pPr>
      <w:r w:rsidRPr="00F87F78">
        <w:rPr>
          <w:rFonts w:ascii="Raleway" w:eastAsia="Times New Roman" w:hAnsi="Raleway" w:cs="Times New Roman"/>
          <w:caps/>
          <w:color w:val="212529"/>
          <w:sz w:val="36"/>
          <w:szCs w:val="36"/>
          <w:lang w:eastAsia="cs-CZ"/>
        </w:rPr>
        <w:t>MĚSÍČNÍK</w:t>
      </w:r>
    </w:p>
    <w:p w:rsidR="00F87F78" w:rsidRPr="00F87F78" w:rsidRDefault="00F87F78" w:rsidP="00F87F78">
      <w:pPr>
        <w:spacing w:after="0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2057400" cy="1676400"/>
            <wp:effectExtent l="0" t="0" r="0" b="0"/>
            <wp:docPr id="1" name="Obrázek 1" descr="300px-Sunfi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x-Sunfish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 xml:space="preserve">(náš </w:t>
      </w:r>
      <w:proofErr w:type="gramStart"/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maskot - měsíčník</w:t>
      </w:r>
      <w:proofErr w:type="gramEnd"/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 xml:space="preserve"> svítivý - mola mola)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 xml:space="preserve">(náš </w:t>
      </w:r>
      <w:proofErr w:type="gramStart"/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maskot - měsíčník</w:t>
      </w:r>
      <w:proofErr w:type="gramEnd"/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 xml:space="preserve"> svítivý - mola mola)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  <w:br/>
        <w:t> 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Celodenní setkání jednou měsíčně pro děti, které nemají možnost navštěvovat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SVP Spirála pravidelně jednou týdně (pocházejí z těžko dostupných míst).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  <w:br/>
      </w:r>
      <w:r w:rsidRPr="00F87F78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cs-CZ"/>
        </w:rPr>
        <w:t>KDY: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Jednou za měsíc od 9.00 do 13.00 (po předchozí domluvě i déle)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ve Spirále, venku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  <w:br/>
      </w:r>
      <w:r w:rsidRPr="00F87F78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cs-CZ"/>
        </w:rPr>
        <w:t>TERMÍNY: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 xml:space="preserve">na školní rok 2023/2024 – čtvrtek 19.10. 2023, čtvrtek 16.11. 2023, </w:t>
      </w:r>
      <w:proofErr w:type="gramStart"/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čtvrtek  14.12.</w:t>
      </w:r>
      <w:proofErr w:type="gramEnd"/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 xml:space="preserve"> 2023,         čtvrtek 18.1. 2024.</w:t>
      </w:r>
      <w:r w:rsidRPr="00F87F78"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  <w:br/>
        <w:t> 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cs-CZ"/>
        </w:rPr>
        <w:t>CO BUDEME DĚLAT: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Pracovat s hlínou, vytvářet dárečky z různých materiálů, pořádat výlety pěšky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i na kole po okolí, chodit pomáhat a venčit psíky do městského útulku,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hrát společenské, hry zaměřené na rozvoj osobnosti, relaxovat při hudbě, chodit do bazénu plavat, učit se lépe poznávat sám sebe i své kamarády, navazovat nová přátelství a mnoho dalšího... Můžeme pomoci řešit i vaše aktuální problémy a potíže.</w:t>
      </w:r>
      <w:r w:rsidRPr="00F87F78"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  <w:t> 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  <w:lastRenderedPageBreak/>
        <w:br/>
      </w:r>
      <w:r w:rsidRPr="00F87F78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cs-CZ"/>
        </w:rPr>
        <w:t>CO S SEBOU: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pohodlné oblečení, které se může malinko ušpinit,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oblečení prosím přizpůsobte aktuálnímu počasí venku,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VELKÁ svačina, pitíčko, dobrá nálada, případně kapesné</w:t>
      </w:r>
      <w:r w:rsidRPr="00F87F78"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  <w:t> 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  <w:br/>
      </w:r>
      <w:r w:rsidRPr="00F87F78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cs-CZ"/>
        </w:rPr>
        <w:t>TĚŠÍME SE NA SETKÁNÍ S VÁMI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Petra Valová, Marcela Nerudová, Michaela Přibylová, Eliška Marianová</w:t>
      </w:r>
      <w:r w:rsidRPr="00F87F78"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  <w:t> 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  <w:br/>
      </w:r>
      <w:r w:rsidRPr="00F87F78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cs-CZ"/>
        </w:rPr>
        <w:t>KONTAKT:</w:t>
      </w:r>
    </w:p>
    <w:p w:rsidR="00F87F78" w:rsidRPr="00F87F78" w:rsidRDefault="00F87F78" w:rsidP="00F87F78">
      <w:pPr>
        <w:spacing w:after="100" w:afterAutospacing="1" w:line="240" w:lineRule="auto"/>
        <w:jc w:val="center"/>
        <w:rPr>
          <w:rFonts w:ascii="Lora" w:eastAsia="Times New Roman" w:hAnsi="Lora" w:cs="Times New Roman"/>
          <w:color w:val="212529"/>
          <w:sz w:val="24"/>
          <w:szCs w:val="24"/>
          <w:lang w:eastAsia="cs-CZ"/>
        </w:rPr>
      </w:pPr>
      <w:r w:rsidRPr="00F87F78">
        <w:rPr>
          <w:rFonts w:ascii="Lora" w:eastAsia="Times New Roman" w:hAnsi="Lora" w:cs="Times New Roman"/>
          <w:color w:val="000000"/>
          <w:sz w:val="24"/>
          <w:szCs w:val="24"/>
          <w:lang w:eastAsia="cs-CZ"/>
        </w:rPr>
        <w:t>Tel. 380 712 426, 602 491 400, </w:t>
      </w:r>
      <w:hyperlink r:id="rId5" w:history="1">
        <w:r w:rsidRPr="00F87F78">
          <w:rPr>
            <w:rFonts w:ascii="Lora" w:eastAsia="Times New Roman" w:hAnsi="Lora" w:cs="Times New Roman"/>
            <w:color w:val="0000FF"/>
            <w:sz w:val="24"/>
            <w:szCs w:val="24"/>
            <w:u w:val="single"/>
            <w:lang w:eastAsia="cs-CZ"/>
          </w:rPr>
          <w:t>spirala@krumlov.cz</w:t>
        </w:r>
      </w:hyperlink>
    </w:p>
    <w:p w:rsidR="004F5A93" w:rsidRDefault="004F5A93">
      <w:bookmarkStart w:id="0" w:name="_GoBack"/>
      <w:bookmarkEnd w:id="0"/>
    </w:p>
    <w:sectPr w:rsidR="004F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78"/>
    <w:rsid w:val="004F5A93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47E0-2851-4D0A-B5E6-30F7C8CA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7F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87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rala@kruml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2023-12-06T20:38:00Z</dcterms:created>
  <dcterms:modified xsi:type="dcterms:W3CDTF">2023-12-06T20:39:00Z</dcterms:modified>
</cp:coreProperties>
</file>